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435" w:rsidRDefault="009C1435">
      <w:bookmarkStart w:id="0" w:name="_GoBack"/>
      <w:r>
        <w:rPr>
          <w:rFonts w:ascii="Helvetica" w:hAnsi="Helvetica" w:cs="Helvetica"/>
          <w:noProof/>
        </w:rPr>
        <w:drawing>
          <wp:inline distT="0" distB="0" distL="0" distR="0">
            <wp:extent cx="4225880" cy="5356749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880" cy="5356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7435" w:rsidSect="008B74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435"/>
    <w:rsid w:val="008B7435"/>
    <w:rsid w:val="009C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2FD5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4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43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4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43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Marathon Development, Inc.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johnson</dc:creator>
  <cp:keywords/>
  <dc:description/>
  <cp:lastModifiedBy>lindsay johnson</cp:lastModifiedBy>
  <cp:revision>1</cp:revision>
  <dcterms:created xsi:type="dcterms:W3CDTF">2015-01-15T04:18:00Z</dcterms:created>
  <dcterms:modified xsi:type="dcterms:W3CDTF">2015-01-15T04:19:00Z</dcterms:modified>
</cp:coreProperties>
</file>